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58013" w14:textId="42CBB465" w:rsidR="003B4FE2" w:rsidRDefault="00B2283E" w:rsidP="00023995">
      <w:pPr>
        <w:spacing w:after="120" w:line="360" w:lineRule="auto"/>
        <w:jc w:val="both"/>
        <w:rPr>
          <w:rFonts w:cstheme="minorHAnsi"/>
          <w:b/>
          <w:sz w:val="22"/>
          <w:szCs w:val="22"/>
        </w:rPr>
      </w:pPr>
      <w:r>
        <w:rPr>
          <w:rFonts w:cstheme="minorHAnsi"/>
          <w:b/>
          <w:sz w:val="22"/>
          <w:szCs w:val="22"/>
        </w:rPr>
        <w:t>Für de</w:t>
      </w:r>
      <w:r w:rsidR="003B4FE2" w:rsidRPr="005366B9">
        <w:rPr>
          <w:rFonts w:cstheme="minorHAnsi"/>
          <w:b/>
          <w:sz w:val="22"/>
          <w:szCs w:val="22"/>
        </w:rPr>
        <w:t>n Kaiser zu staubig</w:t>
      </w:r>
      <w:r w:rsidR="00114779">
        <w:rPr>
          <w:rFonts w:cstheme="minorHAnsi"/>
          <w:b/>
          <w:sz w:val="22"/>
          <w:szCs w:val="22"/>
        </w:rPr>
        <w:t xml:space="preserve"> - </w:t>
      </w:r>
      <w:r w:rsidR="003B4FE2" w:rsidRPr="005366B9">
        <w:rPr>
          <w:rFonts w:cstheme="minorHAnsi"/>
          <w:b/>
          <w:sz w:val="22"/>
          <w:szCs w:val="22"/>
        </w:rPr>
        <w:t xml:space="preserve">Das Römerbergwerk </w:t>
      </w:r>
      <w:proofErr w:type="spellStart"/>
      <w:r w:rsidR="003B4FE2" w:rsidRPr="005366B9">
        <w:rPr>
          <w:rFonts w:cstheme="minorHAnsi"/>
          <w:b/>
          <w:sz w:val="22"/>
          <w:szCs w:val="22"/>
        </w:rPr>
        <w:t>Meurin</w:t>
      </w:r>
      <w:proofErr w:type="spellEnd"/>
      <w:r w:rsidR="003B4FE2" w:rsidRPr="005366B9">
        <w:rPr>
          <w:rFonts w:cstheme="minorHAnsi"/>
          <w:b/>
          <w:sz w:val="22"/>
          <w:szCs w:val="22"/>
        </w:rPr>
        <w:t xml:space="preserve"> und das Mittelalter</w:t>
      </w:r>
    </w:p>
    <w:p w14:paraId="013D4DD4" w14:textId="2863048F" w:rsidR="00B837AD" w:rsidRPr="005366B9" w:rsidRDefault="00114779" w:rsidP="00023995">
      <w:pPr>
        <w:spacing w:after="120" w:line="276" w:lineRule="auto"/>
        <w:rPr>
          <w:rFonts w:cstheme="minorHAnsi"/>
          <w:b/>
          <w:sz w:val="22"/>
          <w:szCs w:val="22"/>
        </w:rPr>
      </w:pPr>
      <w:r>
        <w:rPr>
          <w:rFonts w:cstheme="minorHAnsi"/>
          <w:b/>
          <w:sz w:val="22"/>
          <w:szCs w:val="22"/>
        </w:rPr>
        <w:t>R</w:t>
      </w:r>
      <w:r w:rsidR="00B837AD">
        <w:rPr>
          <w:rFonts w:cstheme="minorHAnsi"/>
          <w:b/>
          <w:sz w:val="22"/>
          <w:szCs w:val="22"/>
        </w:rPr>
        <w:t xml:space="preserve">ömerbergwerk </w:t>
      </w:r>
      <w:r>
        <w:rPr>
          <w:rFonts w:cstheme="minorHAnsi"/>
          <w:b/>
          <w:sz w:val="22"/>
          <w:szCs w:val="22"/>
        </w:rPr>
        <w:t xml:space="preserve">ist </w:t>
      </w:r>
      <w:r w:rsidR="00B837AD">
        <w:rPr>
          <w:rFonts w:cstheme="minorHAnsi"/>
          <w:b/>
          <w:sz w:val="22"/>
          <w:szCs w:val="22"/>
        </w:rPr>
        <w:t>Korrespondenzort der Landesausstellung</w:t>
      </w:r>
      <w:r w:rsidR="00023995">
        <w:rPr>
          <w:rFonts w:cstheme="minorHAnsi"/>
          <w:b/>
          <w:sz w:val="22"/>
          <w:szCs w:val="22"/>
        </w:rPr>
        <w:t xml:space="preserve"> </w:t>
      </w:r>
      <w:r>
        <w:rPr>
          <w:rFonts w:cstheme="minorHAnsi"/>
          <w:b/>
          <w:sz w:val="22"/>
          <w:szCs w:val="22"/>
        </w:rPr>
        <w:t xml:space="preserve">„Die Kaiser und die Säulen </w:t>
      </w:r>
      <w:r w:rsidR="00CA2B86">
        <w:rPr>
          <w:rFonts w:cstheme="minorHAnsi"/>
          <w:b/>
          <w:sz w:val="22"/>
          <w:szCs w:val="22"/>
        </w:rPr>
        <w:t>ihrer</w:t>
      </w:r>
      <w:r>
        <w:rPr>
          <w:rFonts w:cstheme="minorHAnsi"/>
          <w:b/>
          <w:sz w:val="22"/>
          <w:szCs w:val="22"/>
        </w:rPr>
        <w:t xml:space="preserve"> Macht“</w:t>
      </w:r>
    </w:p>
    <w:p w14:paraId="232F6146" w14:textId="77777777" w:rsidR="003B4FE2" w:rsidRPr="005366B9" w:rsidRDefault="003B4FE2" w:rsidP="00023995">
      <w:pPr>
        <w:spacing w:after="120" w:line="276" w:lineRule="auto"/>
        <w:jc w:val="both"/>
        <w:rPr>
          <w:rFonts w:cstheme="minorHAnsi"/>
          <w:b/>
          <w:sz w:val="22"/>
          <w:szCs w:val="22"/>
        </w:rPr>
      </w:pPr>
    </w:p>
    <w:p w14:paraId="6BB38462" w14:textId="3D829223" w:rsidR="003B4FE2" w:rsidRPr="005366B9" w:rsidRDefault="003B4FE2" w:rsidP="00023995">
      <w:pPr>
        <w:spacing w:line="360" w:lineRule="auto"/>
        <w:jc w:val="both"/>
        <w:rPr>
          <w:rFonts w:cstheme="minorHAnsi"/>
          <w:bCs/>
          <w:sz w:val="22"/>
          <w:szCs w:val="22"/>
        </w:rPr>
      </w:pPr>
      <w:r w:rsidRPr="005366B9">
        <w:rPr>
          <w:rFonts w:cstheme="minorHAnsi"/>
          <w:bCs/>
          <w:sz w:val="22"/>
          <w:szCs w:val="22"/>
        </w:rPr>
        <w:t xml:space="preserve">Mit einer Sonderausstellung ist das Römerbergwerk </w:t>
      </w:r>
      <w:proofErr w:type="spellStart"/>
      <w:r w:rsidRPr="005366B9">
        <w:rPr>
          <w:rFonts w:cstheme="minorHAnsi"/>
          <w:bCs/>
          <w:sz w:val="22"/>
          <w:szCs w:val="22"/>
        </w:rPr>
        <w:t>Meurin</w:t>
      </w:r>
      <w:proofErr w:type="spellEnd"/>
      <w:r w:rsidR="00542F8E" w:rsidRPr="005366B9">
        <w:rPr>
          <w:rFonts w:cstheme="minorHAnsi"/>
          <w:bCs/>
          <w:sz w:val="22"/>
          <w:szCs w:val="22"/>
        </w:rPr>
        <w:t xml:space="preserve"> </w:t>
      </w:r>
      <w:r w:rsidR="00BA3964" w:rsidRPr="005366B9">
        <w:rPr>
          <w:rFonts w:cstheme="minorHAnsi"/>
          <w:bCs/>
          <w:sz w:val="22"/>
          <w:szCs w:val="22"/>
        </w:rPr>
        <w:t xml:space="preserve">bei Kretz </w:t>
      </w:r>
      <w:r w:rsidRPr="005366B9">
        <w:rPr>
          <w:rFonts w:cstheme="minorHAnsi"/>
          <w:bCs/>
          <w:sz w:val="22"/>
          <w:szCs w:val="22"/>
        </w:rPr>
        <w:t>Korrespondenzort der Landesausstellung „Die Kaiser und die Säulen ihrer Macht. Von Karl dem Großen bis Friedrich Barbarossa“ im Kaiserjahr 2020/21.</w:t>
      </w:r>
      <w:r w:rsidR="0028231F" w:rsidRPr="005366B9">
        <w:rPr>
          <w:rFonts w:cstheme="minorHAnsi"/>
          <w:bCs/>
          <w:sz w:val="22"/>
          <w:szCs w:val="22"/>
        </w:rPr>
        <w:t xml:space="preserve"> Die Sonderausstellung</w:t>
      </w:r>
      <w:r w:rsidR="000C566E">
        <w:rPr>
          <w:rFonts w:cstheme="minorHAnsi"/>
          <w:bCs/>
          <w:sz w:val="22"/>
          <w:szCs w:val="22"/>
        </w:rPr>
        <w:t xml:space="preserve"> im Römerbergwerk</w:t>
      </w:r>
      <w:r w:rsidR="0028231F" w:rsidRPr="005366B9">
        <w:rPr>
          <w:rFonts w:cstheme="minorHAnsi"/>
          <w:bCs/>
          <w:sz w:val="22"/>
          <w:szCs w:val="22"/>
        </w:rPr>
        <w:t>, die die mittelalterliche Geschichte des Bergwerks</w:t>
      </w:r>
      <w:r w:rsidR="00CA2B86">
        <w:rPr>
          <w:rFonts w:cstheme="minorHAnsi"/>
          <w:bCs/>
          <w:sz w:val="22"/>
          <w:szCs w:val="22"/>
        </w:rPr>
        <w:t xml:space="preserve"> behandelt</w:t>
      </w:r>
      <w:r w:rsidR="0028231F" w:rsidRPr="005366B9">
        <w:rPr>
          <w:rFonts w:cstheme="minorHAnsi"/>
          <w:bCs/>
          <w:sz w:val="22"/>
          <w:szCs w:val="22"/>
        </w:rPr>
        <w:t>, kann</w:t>
      </w:r>
      <w:r w:rsidR="00B2283E">
        <w:rPr>
          <w:rFonts w:cstheme="minorHAnsi"/>
          <w:bCs/>
          <w:sz w:val="22"/>
          <w:szCs w:val="22"/>
        </w:rPr>
        <w:t xml:space="preserve"> </w:t>
      </w:r>
      <w:r w:rsidR="00942003">
        <w:rPr>
          <w:rFonts w:cstheme="minorHAnsi"/>
          <w:bCs/>
          <w:sz w:val="22"/>
          <w:szCs w:val="22"/>
        </w:rPr>
        <w:t xml:space="preserve">seit </w:t>
      </w:r>
      <w:r w:rsidR="00B2283E">
        <w:rPr>
          <w:rFonts w:cstheme="minorHAnsi"/>
          <w:bCs/>
          <w:sz w:val="22"/>
          <w:szCs w:val="22"/>
        </w:rPr>
        <w:t>dem 9. September</w:t>
      </w:r>
      <w:r w:rsidR="0028231F" w:rsidRPr="005366B9">
        <w:rPr>
          <w:rFonts w:cstheme="minorHAnsi"/>
          <w:bCs/>
          <w:sz w:val="22"/>
          <w:szCs w:val="22"/>
        </w:rPr>
        <w:t xml:space="preserve"> im Rahmen der Öffnungszeiten dienstags bis sonntags von 11.00 – 16.00 Uhr besichtigt werden. </w:t>
      </w:r>
    </w:p>
    <w:p w14:paraId="4B42C43C" w14:textId="5B6F07AA" w:rsidR="00BA3964" w:rsidRPr="005366B9" w:rsidRDefault="00BA3964" w:rsidP="00023995">
      <w:pPr>
        <w:spacing w:line="360" w:lineRule="auto"/>
        <w:jc w:val="both"/>
        <w:rPr>
          <w:rFonts w:cstheme="minorHAnsi"/>
          <w:bCs/>
          <w:sz w:val="22"/>
          <w:szCs w:val="22"/>
        </w:rPr>
      </w:pPr>
    </w:p>
    <w:p w14:paraId="37C62C86" w14:textId="77777777" w:rsidR="00152BFF" w:rsidRPr="005366B9" w:rsidRDefault="003B4FE2" w:rsidP="00023995">
      <w:pPr>
        <w:spacing w:line="360" w:lineRule="auto"/>
        <w:jc w:val="both"/>
        <w:rPr>
          <w:rFonts w:cstheme="minorHAnsi"/>
          <w:sz w:val="22"/>
          <w:szCs w:val="22"/>
        </w:rPr>
      </w:pPr>
      <w:r w:rsidRPr="005366B9">
        <w:rPr>
          <w:rFonts w:cstheme="minorHAnsi"/>
          <w:sz w:val="22"/>
          <w:szCs w:val="22"/>
        </w:rPr>
        <w:t xml:space="preserve">Das „Finstere Mittelalter“ – diese verbreitete Redensart trifft für die Tuffbergwerke am Laacher See-Vulkan im wahrsten Wortsinn zu. Ganz anders in der römischen Epoche: </w:t>
      </w:r>
    </w:p>
    <w:p w14:paraId="60EA8827" w14:textId="05DE49D5" w:rsidR="003B4FE2" w:rsidRDefault="003B4FE2" w:rsidP="00023995">
      <w:pPr>
        <w:spacing w:line="360" w:lineRule="auto"/>
        <w:jc w:val="both"/>
        <w:rPr>
          <w:rFonts w:cstheme="minorHAnsi"/>
          <w:sz w:val="22"/>
          <w:szCs w:val="22"/>
        </w:rPr>
      </w:pPr>
      <w:r w:rsidRPr="005366B9">
        <w:rPr>
          <w:rFonts w:cstheme="minorHAnsi"/>
          <w:sz w:val="22"/>
          <w:szCs w:val="22"/>
        </w:rPr>
        <w:t xml:space="preserve">Seit Einführung der Steinbauweise in Mitteleuropa unter Kaiser Augustus (27 v.-14 n. Chr.) war Tuffabbau bis Kaiser Valentinian I. (364-375 n. Chr.) ein herausragender Wirtschaftszweig. Immer wieder nutzten die Kaiser den wertvollen Stein, war er doch der geeignete Baustoff für eine prunkvolle Architektur zur Demonstration ihrer Macht – für Städte, Paläste, Kastelle. Bis in die Mitte des 5. Jahrhunderts finden sich Hinweise auf ein Fortbestehen der hiesigen Bergwerksbetriebe. Danach brechen die Quellen ab – für mehr als sechs Jahrhunderte. </w:t>
      </w:r>
    </w:p>
    <w:p w14:paraId="3BC31F5C" w14:textId="4796E1FD" w:rsidR="00063F58" w:rsidRDefault="00063F58" w:rsidP="00023995">
      <w:pPr>
        <w:spacing w:line="360" w:lineRule="auto"/>
        <w:jc w:val="both"/>
        <w:rPr>
          <w:rFonts w:cstheme="minorHAnsi"/>
          <w:sz w:val="22"/>
          <w:szCs w:val="22"/>
        </w:rPr>
      </w:pPr>
    </w:p>
    <w:p w14:paraId="20763762" w14:textId="72884C34" w:rsidR="003B4FE2" w:rsidRPr="005366B9" w:rsidRDefault="003B4FE2" w:rsidP="00023995">
      <w:pPr>
        <w:spacing w:line="360" w:lineRule="auto"/>
        <w:jc w:val="both"/>
        <w:rPr>
          <w:rFonts w:cstheme="minorHAnsi"/>
          <w:sz w:val="22"/>
          <w:szCs w:val="22"/>
        </w:rPr>
      </w:pPr>
      <w:r w:rsidRPr="005366B9">
        <w:rPr>
          <w:rFonts w:cstheme="minorHAnsi"/>
          <w:sz w:val="22"/>
          <w:szCs w:val="22"/>
        </w:rPr>
        <w:t xml:space="preserve">Dennoch wird weiter </w:t>
      </w:r>
      <w:r w:rsidR="00787A3D">
        <w:rPr>
          <w:rFonts w:cstheme="minorHAnsi"/>
          <w:sz w:val="22"/>
          <w:szCs w:val="22"/>
        </w:rPr>
        <w:t xml:space="preserve">mit </w:t>
      </w:r>
      <w:r w:rsidRPr="005366B9">
        <w:rPr>
          <w:rFonts w:cstheme="minorHAnsi"/>
          <w:sz w:val="22"/>
          <w:szCs w:val="22"/>
        </w:rPr>
        <w:t>Tuff</w:t>
      </w:r>
      <w:r w:rsidR="00787A3D">
        <w:rPr>
          <w:rFonts w:cstheme="minorHAnsi"/>
          <w:sz w:val="22"/>
          <w:szCs w:val="22"/>
        </w:rPr>
        <w:t>stein</w:t>
      </w:r>
      <w:r w:rsidRPr="005366B9">
        <w:rPr>
          <w:rFonts w:cstheme="minorHAnsi"/>
          <w:sz w:val="22"/>
          <w:szCs w:val="22"/>
        </w:rPr>
        <w:t xml:space="preserve"> gebaut</w:t>
      </w:r>
      <w:r w:rsidR="00411C50">
        <w:rPr>
          <w:rFonts w:cstheme="minorHAnsi"/>
          <w:sz w:val="22"/>
          <w:szCs w:val="22"/>
        </w:rPr>
        <w:t>, auch im Mittelalter.</w:t>
      </w:r>
      <w:r w:rsidRPr="005366B9">
        <w:rPr>
          <w:rFonts w:cstheme="minorHAnsi"/>
          <w:sz w:val="22"/>
          <w:szCs w:val="22"/>
        </w:rPr>
        <w:t xml:space="preserve"> </w:t>
      </w:r>
      <w:r w:rsidR="00063F58" w:rsidRPr="005366B9">
        <w:rPr>
          <w:rFonts w:cstheme="minorHAnsi"/>
          <w:sz w:val="22"/>
          <w:szCs w:val="22"/>
        </w:rPr>
        <w:t xml:space="preserve">Zur Zeit der Romanik im 10. bis 13. Jahrhundert kam es zu einem regelrechten Bauboom mit </w:t>
      </w:r>
      <w:r w:rsidR="00411C50">
        <w:rPr>
          <w:rFonts w:cstheme="minorHAnsi"/>
          <w:sz w:val="22"/>
          <w:szCs w:val="22"/>
        </w:rPr>
        <w:t>dem vulkanischen Stein</w:t>
      </w:r>
      <w:r w:rsidR="00063F58" w:rsidRPr="005366B9">
        <w:rPr>
          <w:rFonts w:cstheme="minorHAnsi"/>
          <w:sz w:val="22"/>
          <w:szCs w:val="22"/>
        </w:rPr>
        <w:t>, der auch den Nord- und Ostseeraum erreichte. Nicht der Kaiser – die Kirche ist nun der größte Auftraggeber für Bauten aus Tuffstein.</w:t>
      </w:r>
      <w:r w:rsidR="00063F58">
        <w:rPr>
          <w:rFonts w:cstheme="minorHAnsi"/>
          <w:sz w:val="22"/>
          <w:szCs w:val="22"/>
        </w:rPr>
        <w:t xml:space="preserve"> </w:t>
      </w:r>
      <w:r w:rsidR="00411C50">
        <w:rPr>
          <w:rFonts w:cstheme="minorHAnsi"/>
          <w:sz w:val="22"/>
          <w:szCs w:val="22"/>
        </w:rPr>
        <w:t xml:space="preserve">So findet sich der Stein auch in vielen mittelalterlichen Kirchen am Rhein wieder, wie z.B.  </w:t>
      </w:r>
      <w:r w:rsidRPr="005366B9">
        <w:rPr>
          <w:rFonts w:cstheme="minorHAnsi"/>
          <w:sz w:val="22"/>
          <w:szCs w:val="22"/>
        </w:rPr>
        <w:t xml:space="preserve">St. Gereon und St. Severin in Köln. </w:t>
      </w:r>
      <w:r w:rsidR="00411C50">
        <w:rPr>
          <w:rFonts w:cstheme="minorHAnsi"/>
          <w:sz w:val="22"/>
          <w:szCs w:val="22"/>
        </w:rPr>
        <w:t>Für diese Bauten wurde</w:t>
      </w:r>
      <w:r w:rsidR="00D006F2">
        <w:rPr>
          <w:rFonts w:cstheme="minorHAnsi"/>
          <w:sz w:val="22"/>
          <w:szCs w:val="22"/>
        </w:rPr>
        <w:t xml:space="preserve"> zunächst</w:t>
      </w:r>
      <w:r w:rsidR="00411C50">
        <w:rPr>
          <w:rFonts w:cstheme="minorHAnsi"/>
          <w:sz w:val="22"/>
          <w:szCs w:val="22"/>
        </w:rPr>
        <w:t xml:space="preserve"> jedoch nicht in den Bergwerken abge</w:t>
      </w:r>
      <w:r w:rsidR="00D006F2">
        <w:rPr>
          <w:rFonts w:cstheme="minorHAnsi"/>
          <w:sz w:val="22"/>
          <w:szCs w:val="22"/>
        </w:rPr>
        <w:t xml:space="preserve">baut - </w:t>
      </w:r>
      <w:r w:rsidR="00411C50">
        <w:rPr>
          <w:rFonts w:cstheme="minorHAnsi"/>
          <w:sz w:val="22"/>
          <w:szCs w:val="22"/>
        </w:rPr>
        <w:t xml:space="preserve">es wurde </w:t>
      </w:r>
      <w:r w:rsidRPr="005366B9">
        <w:rPr>
          <w:rFonts w:cstheme="minorHAnsi"/>
          <w:sz w:val="22"/>
          <w:szCs w:val="22"/>
        </w:rPr>
        <w:t>ausschließlich Altmaterial aus römischen Ruinen verwendet</w:t>
      </w:r>
      <w:r w:rsidR="00411C50">
        <w:rPr>
          <w:rFonts w:cstheme="minorHAnsi"/>
          <w:sz w:val="22"/>
          <w:szCs w:val="22"/>
        </w:rPr>
        <w:t>.</w:t>
      </w:r>
    </w:p>
    <w:p w14:paraId="3EFA47D5" w14:textId="77777777" w:rsidR="00152BFF" w:rsidRPr="005366B9" w:rsidRDefault="00152BFF" w:rsidP="00023995">
      <w:pPr>
        <w:spacing w:line="360" w:lineRule="auto"/>
        <w:jc w:val="both"/>
        <w:rPr>
          <w:rFonts w:cstheme="minorHAnsi"/>
          <w:sz w:val="22"/>
          <w:szCs w:val="22"/>
        </w:rPr>
      </w:pPr>
    </w:p>
    <w:p w14:paraId="5E1BA1DA" w14:textId="39DEC61F" w:rsidR="009C2A26" w:rsidRDefault="003B4FE2" w:rsidP="00023995">
      <w:pPr>
        <w:spacing w:line="360" w:lineRule="auto"/>
        <w:jc w:val="both"/>
        <w:rPr>
          <w:rFonts w:cstheme="minorHAnsi"/>
          <w:sz w:val="22"/>
          <w:szCs w:val="22"/>
        </w:rPr>
      </w:pPr>
      <w:r w:rsidRPr="005366B9">
        <w:rPr>
          <w:rFonts w:cstheme="minorHAnsi"/>
          <w:sz w:val="22"/>
          <w:szCs w:val="22"/>
        </w:rPr>
        <w:t>Die Bergwerke selbst hat man frühestens seit dem 12. Jahrhundert wieder befahren</w:t>
      </w:r>
      <w:r w:rsidR="003616F7" w:rsidRPr="005366B9">
        <w:rPr>
          <w:rFonts w:cstheme="minorHAnsi"/>
          <w:sz w:val="22"/>
          <w:szCs w:val="22"/>
        </w:rPr>
        <w:t xml:space="preserve">, so auch das Römerbergwerk </w:t>
      </w:r>
      <w:proofErr w:type="spellStart"/>
      <w:r w:rsidR="003616F7" w:rsidRPr="005366B9">
        <w:rPr>
          <w:rFonts w:cstheme="minorHAnsi"/>
          <w:sz w:val="22"/>
          <w:szCs w:val="22"/>
        </w:rPr>
        <w:t>Meurin</w:t>
      </w:r>
      <w:proofErr w:type="spellEnd"/>
      <w:r w:rsidR="003616F7" w:rsidRPr="005366B9">
        <w:rPr>
          <w:rFonts w:cstheme="minorHAnsi"/>
          <w:sz w:val="22"/>
          <w:szCs w:val="22"/>
        </w:rPr>
        <w:t xml:space="preserve">. </w:t>
      </w:r>
      <w:r w:rsidRPr="005366B9">
        <w:rPr>
          <w:rFonts w:cstheme="minorHAnsi"/>
          <w:sz w:val="22"/>
          <w:szCs w:val="22"/>
        </w:rPr>
        <w:t xml:space="preserve">Keramikscherben </w:t>
      </w:r>
      <w:r w:rsidR="003616F7" w:rsidRPr="005366B9">
        <w:rPr>
          <w:rFonts w:cstheme="minorHAnsi"/>
          <w:sz w:val="22"/>
          <w:szCs w:val="22"/>
        </w:rPr>
        <w:t>und „ziegelförmige“ Tuffsteine</w:t>
      </w:r>
      <w:r w:rsidR="007329FA" w:rsidRPr="005366B9">
        <w:rPr>
          <w:rFonts w:cstheme="minorHAnsi"/>
          <w:sz w:val="22"/>
          <w:szCs w:val="22"/>
        </w:rPr>
        <w:t>,</w:t>
      </w:r>
      <w:r w:rsidR="003616F7" w:rsidRPr="005366B9">
        <w:rPr>
          <w:rFonts w:cstheme="minorHAnsi"/>
          <w:sz w:val="22"/>
          <w:szCs w:val="22"/>
        </w:rPr>
        <w:t xml:space="preserve"> wie sie an</w:t>
      </w:r>
      <w:r w:rsidRPr="005366B9">
        <w:rPr>
          <w:rFonts w:cstheme="minorHAnsi"/>
          <w:sz w:val="22"/>
          <w:szCs w:val="22"/>
        </w:rPr>
        <w:t xml:space="preserve"> </w:t>
      </w:r>
      <w:r w:rsidR="003616F7" w:rsidRPr="005366B9">
        <w:rPr>
          <w:rFonts w:cstheme="minorHAnsi"/>
          <w:sz w:val="22"/>
          <w:szCs w:val="22"/>
        </w:rPr>
        <w:t xml:space="preserve">zahlreichen romanischen Kirchen und Klöstern </w:t>
      </w:r>
      <w:r w:rsidR="007329FA" w:rsidRPr="005366B9">
        <w:rPr>
          <w:rFonts w:cstheme="minorHAnsi"/>
          <w:sz w:val="22"/>
          <w:szCs w:val="22"/>
        </w:rPr>
        <w:t>zu dieser Zeit</w:t>
      </w:r>
      <w:r w:rsidR="003616F7" w:rsidRPr="005366B9">
        <w:rPr>
          <w:rFonts w:cstheme="minorHAnsi"/>
          <w:sz w:val="22"/>
          <w:szCs w:val="22"/>
        </w:rPr>
        <w:t xml:space="preserve"> im Rheinland verbaut wurden</w:t>
      </w:r>
      <w:r w:rsidR="007329FA" w:rsidRPr="005366B9">
        <w:rPr>
          <w:rFonts w:cstheme="minorHAnsi"/>
          <w:sz w:val="22"/>
          <w:szCs w:val="22"/>
        </w:rPr>
        <w:t xml:space="preserve">, </w:t>
      </w:r>
      <w:r w:rsidR="00D006F2">
        <w:rPr>
          <w:rFonts w:cstheme="minorHAnsi"/>
          <w:sz w:val="22"/>
          <w:szCs w:val="22"/>
        </w:rPr>
        <w:t>fanden sich dort</w:t>
      </w:r>
      <w:r w:rsidR="007329FA" w:rsidRPr="005366B9">
        <w:rPr>
          <w:rFonts w:cstheme="minorHAnsi"/>
          <w:sz w:val="22"/>
          <w:szCs w:val="22"/>
        </w:rPr>
        <w:t xml:space="preserve"> bei Ausgrabungen </w:t>
      </w:r>
      <w:r w:rsidR="005366B9" w:rsidRPr="005366B9">
        <w:rPr>
          <w:rFonts w:cstheme="minorHAnsi"/>
          <w:sz w:val="22"/>
          <w:szCs w:val="22"/>
        </w:rPr>
        <w:t>und belegen den mittelalterlichen Abbau</w:t>
      </w:r>
      <w:r w:rsidR="007329FA" w:rsidRPr="005366B9">
        <w:rPr>
          <w:rFonts w:cstheme="minorHAnsi"/>
          <w:sz w:val="22"/>
          <w:szCs w:val="22"/>
        </w:rPr>
        <w:t xml:space="preserve">. </w:t>
      </w:r>
    </w:p>
    <w:p w14:paraId="72E65A7D" w14:textId="48D2C254" w:rsidR="001B1032" w:rsidRPr="00FE4347" w:rsidRDefault="00152BFF" w:rsidP="00023995">
      <w:pPr>
        <w:spacing w:line="360" w:lineRule="auto"/>
        <w:jc w:val="both"/>
        <w:rPr>
          <w:rFonts w:cstheme="minorHAnsi"/>
          <w:sz w:val="22"/>
          <w:szCs w:val="22"/>
        </w:rPr>
      </w:pPr>
      <w:r w:rsidRPr="00FE4347">
        <w:rPr>
          <w:rFonts w:cstheme="minorHAnsi"/>
          <w:sz w:val="22"/>
          <w:szCs w:val="22"/>
        </w:rPr>
        <w:t xml:space="preserve">Im Rahmen der Sonderausstellung wird die </w:t>
      </w:r>
      <w:r w:rsidR="00CA2B86" w:rsidRPr="00FE4347">
        <w:rPr>
          <w:rFonts w:cstheme="minorHAnsi"/>
          <w:sz w:val="22"/>
          <w:szCs w:val="22"/>
        </w:rPr>
        <w:t>m</w:t>
      </w:r>
      <w:r w:rsidRPr="00FE4347">
        <w:rPr>
          <w:rFonts w:cstheme="minorHAnsi"/>
          <w:sz w:val="22"/>
          <w:szCs w:val="22"/>
        </w:rPr>
        <w:t xml:space="preserve">ittelalterliche Geschichte des Bergwerks in den Vordergrund gerückt und </w:t>
      </w:r>
      <w:r w:rsidR="00CA2B86" w:rsidRPr="00FE4347">
        <w:rPr>
          <w:rFonts w:cstheme="minorHAnsi"/>
          <w:sz w:val="22"/>
          <w:szCs w:val="22"/>
        </w:rPr>
        <w:t xml:space="preserve">damit </w:t>
      </w:r>
      <w:r w:rsidR="00D006F2" w:rsidRPr="00FE4347">
        <w:rPr>
          <w:rFonts w:cstheme="minorHAnsi"/>
          <w:sz w:val="22"/>
          <w:szCs w:val="22"/>
        </w:rPr>
        <w:t xml:space="preserve">die </w:t>
      </w:r>
      <w:r w:rsidR="00FE4347">
        <w:rPr>
          <w:rFonts w:cstheme="minorHAnsi"/>
          <w:sz w:val="22"/>
          <w:szCs w:val="22"/>
        </w:rPr>
        <w:t xml:space="preserve">originalen </w:t>
      </w:r>
      <w:r w:rsidR="00D006F2" w:rsidRPr="00FE4347">
        <w:rPr>
          <w:rFonts w:cstheme="minorHAnsi"/>
          <w:sz w:val="22"/>
          <w:szCs w:val="22"/>
        </w:rPr>
        <w:t xml:space="preserve">Funde, </w:t>
      </w:r>
      <w:r w:rsidR="00CA2B86" w:rsidRPr="00FE4347">
        <w:rPr>
          <w:rFonts w:cstheme="minorHAnsi"/>
          <w:sz w:val="22"/>
          <w:szCs w:val="22"/>
        </w:rPr>
        <w:t>der Abbau</w:t>
      </w:r>
      <w:r w:rsidR="00407574" w:rsidRPr="00FE4347">
        <w:rPr>
          <w:rFonts w:cstheme="minorHAnsi"/>
          <w:sz w:val="22"/>
          <w:szCs w:val="22"/>
        </w:rPr>
        <w:t xml:space="preserve"> des Tuffs</w:t>
      </w:r>
      <w:r w:rsidR="00CA2B86" w:rsidRPr="00FE4347">
        <w:rPr>
          <w:rFonts w:cstheme="minorHAnsi"/>
          <w:sz w:val="22"/>
          <w:szCs w:val="22"/>
        </w:rPr>
        <w:t>, die Transport- und Handelswege</w:t>
      </w:r>
      <w:r w:rsidR="00D006F2" w:rsidRPr="00FE4347">
        <w:rPr>
          <w:rFonts w:cstheme="minorHAnsi"/>
          <w:sz w:val="22"/>
          <w:szCs w:val="22"/>
        </w:rPr>
        <w:t xml:space="preserve"> und </w:t>
      </w:r>
      <w:r w:rsidR="00CA2B86" w:rsidRPr="00FE4347">
        <w:rPr>
          <w:rFonts w:cstheme="minorHAnsi"/>
          <w:sz w:val="22"/>
          <w:szCs w:val="22"/>
        </w:rPr>
        <w:t xml:space="preserve">der Kirchenbau </w:t>
      </w:r>
      <w:r w:rsidR="005366B9" w:rsidRPr="00FE4347">
        <w:rPr>
          <w:sz w:val="22"/>
          <w:szCs w:val="22"/>
        </w:rPr>
        <w:t>näher</w:t>
      </w:r>
      <w:r w:rsidR="00BB7172">
        <w:rPr>
          <w:sz w:val="22"/>
          <w:szCs w:val="22"/>
        </w:rPr>
        <w:t xml:space="preserve"> betrachtet.</w:t>
      </w:r>
      <w:r w:rsidR="005366B9" w:rsidRPr="00FE4347">
        <w:rPr>
          <w:sz w:val="22"/>
          <w:szCs w:val="22"/>
        </w:rPr>
        <w:t xml:space="preserve"> </w:t>
      </w:r>
    </w:p>
    <w:p w14:paraId="33E6A4F5" w14:textId="217A0CD1" w:rsidR="0035032A" w:rsidRDefault="0035032A" w:rsidP="00023995">
      <w:pPr>
        <w:spacing w:line="360" w:lineRule="auto"/>
        <w:jc w:val="both"/>
        <w:rPr>
          <w:rFonts w:cstheme="minorHAnsi"/>
          <w:sz w:val="22"/>
          <w:szCs w:val="22"/>
        </w:rPr>
      </w:pPr>
    </w:p>
    <w:p w14:paraId="69E2BDEC" w14:textId="77777777" w:rsidR="0035032A" w:rsidRDefault="0035032A" w:rsidP="00023995">
      <w:pPr>
        <w:spacing w:line="360" w:lineRule="auto"/>
        <w:jc w:val="both"/>
        <w:rPr>
          <w:rFonts w:cstheme="minorHAnsi"/>
          <w:sz w:val="22"/>
          <w:szCs w:val="22"/>
        </w:rPr>
      </w:pPr>
    </w:p>
    <w:p w14:paraId="2F03B469" w14:textId="77777777" w:rsidR="000C566E" w:rsidRDefault="00FE4347" w:rsidP="00023995">
      <w:pPr>
        <w:spacing w:line="360" w:lineRule="auto"/>
        <w:jc w:val="both"/>
        <w:rPr>
          <w:rFonts w:cstheme="minorHAnsi"/>
          <w:sz w:val="22"/>
          <w:szCs w:val="22"/>
        </w:rPr>
      </w:pPr>
      <w:r>
        <w:rPr>
          <w:rFonts w:cstheme="minorHAnsi"/>
          <w:sz w:val="22"/>
          <w:szCs w:val="22"/>
        </w:rPr>
        <w:lastRenderedPageBreak/>
        <w:t xml:space="preserve">Der Tuffstein kann sicherlich als eine </w:t>
      </w:r>
      <w:r w:rsidR="00720E78" w:rsidRPr="00720E78">
        <w:rPr>
          <w:rFonts w:cstheme="minorHAnsi"/>
          <w:sz w:val="22"/>
          <w:szCs w:val="22"/>
        </w:rPr>
        <w:t>Säule der Macht bezeichnet werden</w:t>
      </w:r>
      <w:r w:rsidR="0035032A">
        <w:rPr>
          <w:rFonts w:cstheme="minorHAnsi"/>
          <w:sz w:val="22"/>
          <w:szCs w:val="22"/>
        </w:rPr>
        <w:t xml:space="preserve"> -</w:t>
      </w:r>
      <w:r w:rsidR="00720E78" w:rsidRPr="00720E78">
        <w:rPr>
          <w:rFonts w:cstheme="minorHAnsi"/>
          <w:sz w:val="22"/>
          <w:szCs w:val="22"/>
        </w:rPr>
        <w:t xml:space="preserve"> wurde er doch für Prunkbauten verwendet</w:t>
      </w:r>
      <w:r w:rsidR="008026CA">
        <w:rPr>
          <w:rFonts w:cstheme="minorHAnsi"/>
          <w:sz w:val="22"/>
          <w:szCs w:val="22"/>
        </w:rPr>
        <w:t>,</w:t>
      </w:r>
      <w:r w:rsidR="00720E78" w:rsidRPr="00720E78">
        <w:rPr>
          <w:rFonts w:cstheme="minorHAnsi"/>
          <w:sz w:val="22"/>
          <w:szCs w:val="22"/>
        </w:rPr>
        <w:t xml:space="preserve"> die der Machtdemonstration dienten</w:t>
      </w:r>
      <w:r>
        <w:rPr>
          <w:rFonts w:cstheme="minorHAnsi"/>
          <w:sz w:val="22"/>
          <w:szCs w:val="22"/>
        </w:rPr>
        <w:t xml:space="preserve">. Dennoch wird </w:t>
      </w:r>
      <w:r w:rsidR="00720E78" w:rsidRPr="00720E78">
        <w:rPr>
          <w:rFonts w:cstheme="minorHAnsi"/>
          <w:sz w:val="22"/>
          <w:szCs w:val="22"/>
        </w:rPr>
        <w:t xml:space="preserve">wohl nie ein Kaiser selbst einen Fuß ins </w:t>
      </w:r>
      <w:r w:rsidR="000C566E">
        <w:rPr>
          <w:rFonts w:cstheme="minorHAnsi"/>
          <w:sz w:val="22"/>
          <w:szCs w:val="22"/>
        </w:rPr>
        <w:t xml:space="preserve">staubige </w:t>
      </w:r>
      <w:r w:rsidR="00720E78" w:rsidRPr="00720E78">
        <w:rPr>
          <w:rFonts w:cstheme="minorHAnsi"/>
          <w:sz w:val="22"/>
          <w:szCs w:val="22"/>
        </w:rPr>
        <w:t>Bergwerk gesetzt haben</w:t>
      </w:r>
      <w:r w:rsidR="000C566E">
        <w:rPr>
          <w:rFonts w:cstheme="minorHAnsi"/>
          <w:sz w:val="22"/>
          <w:szCs w:val="22"/>
        </w:rPr>
        <w:t>.</w:t>
      </w:r>
    </w:p>
    <w:p w14:paraId="22C17E44" w14:textId="77777777" w:rsidR="000C566E" w:rsidRDefault="000C566E" w:rsidP="00023995">
      <w:pPr>
        <w:spacing w:line="360" w:lineRule="auto"/>
        <w:jc w:val="both"/>
        <w:rPr>
          <w:rFonts w:cstheme="minorHAnsi"/>
          <w:sz w:val="22"/>
          <w:szCs w:val="22"/>
        </w:rPr>
      </w:pPr>
    </w:p>
    <w:p w14:paraId="012418F3" w14:textId="3C2CEE5F" w:rsidR="005366B9" w:rsidRPr="005366B9" w:rsidRDefault="005366B9" w:rsidP="00023995">
      <w:pPr>
        <w:spacing w:line="360" w:lineRule="auto"/>
        <w:jc w:val="both"/>
        <w:rPr>
          <w:rFonts w:cstheme="minorHAnsi"/>
          <w:b/>
          <w:bCs/>
          <w:sz w:val="22"/>
          <w:szCs w:val="22"/>
        </w:rPr>
      </w:pPr>
      <w:r w:rsidRPr="005366B9">
        <w:rPr>
          <w:rFonts w:cstheme="minorHAnsi"/>
          <w:b/>
          <w:bCs/>
          <w:sz w:val="22"/>
          <w:szCs w:val="22"/>
        </w:rPr>
        <w:t>Kaiserjahr und Korrespondenzorte</w:t>
      </w:r>
    </w:p>
    <w:p w14:paraId="05685B8C" w14:textId="23C513A9" w:rsidR="00D11A3A" w:rsidRPr="005366B9" w:rsidRDefault="00BA3964" w:rsidP="00023995">
      <w:pPr>
        <w:pStyle w:val="StandardWeb"/>
        <w:shd w:val="clear" w:color="auto" w:fill="FFFFFF"/>
        <w:spacing w:before="0" w:beforeAutospacing="0" w:after="0" w:afterAutospacing="0" w:line="360" w:lineRule="auto"/>
        <w:jc w:val="both"/>
        <w:rPr>
          <w:rFonts w:asciiTheme="minorHAnsi" w:hAnsiTheme="minorHAnsi" w:cstheme="minorHAnsi"/>
          <w:sz w:val="22"/>
          <w:szCs w:val="22"/>
        </w:rPr>
      </w:pPr>
      <w:r w:rsidRPr="005366B9">
        <w:rPr>
          <w:rFonts w:asciiTheme="minorHAnsi" w:hAnsiTheme="minorHAnsi" w:cstheme="minorHAnsi"/>
          <w:sz w:val="22"/>
          <w:szCs w:val="22"/>
        </w:rPr>
        <w:t>Das Jahr 2020</w:t>
      </w:r>
      <w:r w:rsidR="00407574">
        <w:rPr>
          <w:rFonts w:asciiTheme="minorHAnsi" w:hAnsiTheme="minorHAnsi" w:cstheme="minorHAnsi"/>
          <w:sz w:val="22"/>
          <w:szCs w:val="22"/>
        </w:rPr>
        <w:t>/2021</w:t>
      </w:r>
      <w:r w:rsidRPr="005366B9">
        <w:rPr>
          <w:rFonts w:asciiTheme="minorHAnsi" w:hAnsiTheme="minorHAnsi" w:cstheme="minorHAnsi"/>
          <w:sz w:val="22"/>
          <w:szCs w:val="22"/>
        </w:rPr>
        <w:t xml:space="preserve"> hat die Generaldirektion Kulturelles Erbe Rheinland-Pfalz (GDKE) zum „Kaiserjahr“ in ganz Rheinland-Pfalz ausgerufen. Im Mittelpunkt steht die große Landesausstellung „Die Kaiser und die Säulen ihrer Macht“, die vom 9. September 2020 bis zum 18. April 2021 im Landesmuseum Mainz der GDKE gezeigt wird.</w:t>
      </w:r>
    </w:p>
    <w:p w14:paraId="3D5D8F6A" w14:textId="139A922F" w:rsidR="00304D7F" w:rsidRDefault="00407574" w:rsidP="00023995">
      <w:pPr>
        <w:pStyle w:val="StandardWeb"/>
        <w:shd w:val="clear" w:color="auto" w:fill="FFFFFF"/>
        <w:spacing w:before="0" w:beforeAutospacing="0" w:after="0" w:afterAutospacing="0" w:line="360" w:lineRule="auto"/>
        <w:jc w:val="both"/>
        <w:rPr>
          <w:rFonts w:asciiTheme="minorHAnsi" w:hAnsiTheme="minorHAnsi" w:cstheme="minorHAnsi"/>
          <w:sz w:val="22"/>
          <w:szCs w:val="22"/>
        </w:rPr>
      </w:pPr>
      <w:r>
        <w:rPr>
          <w:rFonts w:asciiTheme="minorHAnsi" w:hAnsiTheme="minorHAnsi" w:cstheme="minorHAnsi"/>
          <w:sz w:val="22"/>
          <w:szCs w:val="22"/>
        </w:rPr>
        <w:t xml:space="preserve">Da Rheinland-Pfalz eine </w:t>
      </w:r>
      <w:r w:rsidR="009C2A26">
        <w:rPr>
          <w:rFonts w:asciiTheme="minorHAnsi" w:hAnsiTheme="minorHAnsi" w:cstheme="minorHAnsi"/>
          <w:sz w:val="22"/>
          <w:szCs w:val="22"/>
        </w:rPr>
        <w:t xml:space="preserve">große Anzahl </w:t>
      </w:r>
      <w:r w:rsidR="00D11A3A" w:rsidRPr="005366B9">
        <w:rPr>
          <w:rFonts w:asciiTheme="minorHAnsi" w:hAnsiTheme="minorHAnsi" w:cstheme="minorHAnsi"/>
          <w:sz w:val="22"/>
          <w:szCs w:val="22"/>
        </w:rPr>
        <w:t>mittelalterliche</w:t>
      </w:r>
      <w:r w:rsidR="009C2A26">
        <w:rPr>
          <w:rFonts w:asciiTheme="minorHAnsi" w:hAnsiTheme="minorHAnsi" w:cstheme="minorHAnsi"/>
          <w:sz w:val="22"/>
          <w:szCs w:val="22"/>
        </w:rPr>
        <w:t>r</w:t>
      </w:r>
      <w:r w:rsidR="00D11A3A" w:rsidRPr="005366B9">
        <w:rPr>
          <w:rFonts w:asciiTheme="minorHAnsi" w:hAnsiTheme="minorHAnsi" w:cstheme="minorHAnsi"/>
          <w:sz w:val="22"/>
          <w:szCs w:val="22"/>
        </w:rPr>
        <w:t xml:space="preserve"> Originalschauplätze</w:t>
      </w:r>
      <w:r>
        <w:rPr>
          <w:rFonts w:asciiTheme="minorHAnsi" w:hAnsiTheme="minorHAnsi" w:cstheme="minorHAnsi"/>
          <w:sz w:val="22"/>
          <w:szCs w:val="22"/>
        </w:rPr>
        <w:t xml:space="preserve"> zu bieten hat</w:t>
      </w:r>
      <w:r w:rsidR="00787A3D">
        <w:rPr>
          <w:rFonts w:asciiTheme="minorHAnsi" w:hAnsiTheme="minorHAnsi" w:cstheme="minorHAnsi"/>
          <w:sz w:val="22"/>
          <w:szCs w:val="22"/>
        </w:rPr>
        <w:t>,</w:t>
      </w:r>
      <w:r>
        <w:rPr>
          <w:rFonts w:asciiTheme="minorHAnsi" w:hAnsiTheme="minorHAnsi" w:cstheme="minorHAnsi"/>
          <w:sz w:val="22"/>
          <w:szCs w:val="22"/>
        </w:rPr>
        <w:t xml:space="preserve"> </w:t>
      </w:r>
      <w:r w:rsidR="00D62787" w:rsidRPr="005366B9">
        <w:rPr>
          <w:rFonts w:asciiTheme="minorHAnsi" w:hAnsiTheme="minorHAnsi" w:cstheme="minorHAnsi"/>
          <w:sz w:val="22"/>
          <w:szCs w:val="22"/>
        </w:rPr>
        <w:t>sind neben der</w:t>
      </w:r>
      <w:r w:rsidR="00D11A3A" w:rsidRPr="005366B9">
        <w:rPr>
          <w:rFonts w:asciiTheme="minorHAnsi" w:hAnsiTheme="minorHAnsi" w:cstheme="minorHAnsi"/>
          <w:sz w:val="22"/>
          <w:szCs w:val="22"/>
        </w:rPr>
        <w:t xml:space="preserve"> Landesausstellung in Mainz </w:t>
      </w:r>
      <w:r w:rsidR="00D62787" w:rsidRPr="005366B9">
        <w:rPr>
          <w:rFonts w:asciiTheme="minorHAnsi" w:hAnsiTheme="minorHAnsi" w:cstheme="minorHAnsi"/>
          <w:sz w:val="22"/>
          <w:szCs w:val="22"/>
        </w:rPr>
        <w:t>zahlreiche Korrespondenzorte</w:t>
      </w:r>
      <w:r w:rsidR="00913214" w:rsidRPr="005366B9">
        <w:rPr>
          <w:rFonts w:asciiTheme="minorHAnsi" w:hAnsiTheme="minorHAnsi" w:cstheme="minorHAnsi"/>
          <w:sz w:val="22"/>
          <w:szCs w:val="22"/>
        </w:rPr>
        <w:t xml:space="preserve"> </w:t>
      </w:r>
      <w:r w:rsidR="00D62787" w:rsidRPr="005366B9">
        <w:rPr>
          <w:rFonts w:asciiTheme="minorHAnsi" w:hAnsiTheme="minorHAnsi" w:cstheme="minorHAnsi"/>
          <w:sz w:val="22"/>
          <w:szCs w:val="22"/>
        </w:rPr>
        <w:t>in das Kaiserjahr eingebunden.</w:t>
      </w:r>
      <w:r w:rsidR="00905A09" w:rsidRPr="005366B9">
        <w:rPr>
          <w:rFonts w:asciiTheme="minorHAnsi" w:hAnsiTheme="minorHAnsi" w:cstheme="minorHAnsi"/>
          <w:sz w:val="22"/>
          <w:szCs w:val="22"/>
        </w:rPr>
        <w:t xml:space="preserve"> </w:t>
      </w:r>
      <w:r>
        <w:rPr>
          <w:rFonts w:asciiTheme="minorHAnsi" w:hAnsiTheme="minorHAnsi" w:cstheme="minorHAnsi"/>
          <w:sz w:val="22"/>
          <w:szCs w:val="22"/>
        </w:rPr>
        <w:t>D</w:t>
      </w:r>
      <w:r w:rsidR="00905A09" w:rsidRPr="005366B9">
        <w:rPr>
          <w:rFonts w:asciiTheme="minorHAnsi" w:hAnsiTheme="minorHAnsi" w:cstheme="minorHAnsi"/>
          <w:sz w:val="22"/>
          <w:szCs w:val="22"/>
        </w:rPr>
        <w:t xml:space="preserve">ie Korrespondenzorte </w:t>
      </w:r>
      <w:r w:rsidR="004F6AF7">
        <w:rPr>
          <w:rFonts w:asciiTheme="minorHAnsi" w:hAnsiTheme="minorHAnsi" w:cstheme="minorHAnsi"/>
          <w:sz w:val="22"/>
          <w:szCs w:val="22"/>
        </w:rPr>
        <w:t xml:space="preserve">behandeln in eigenen Präsentationen </w:t>
      </w:r>
      <w:r w:rsidR="00905A09" w:rsidRPr="005366B9">
        <w:rPr>
          <w:rFonts w:asciiTheme="minorHAnsi" w:hAnsiTheme="minorHAnsi" w:cstheme="minorHAnsi"/>
          <w:sz w:val="22"/>
          <w:szCs w:val="22"/>
        </w:rPr>
        <w:t>ausgewählte Aspekte der Landesausstellung</w:t>
      </w:r>
      <w:r w:rsidR="004F6AF7">
        <w:rPr>
          <w:rFonts w:asciiTheme="minorHAnsi" w:hAnsiTheme="minorHAnsi" w:cstheme="minorHAnsi"/>
          <w:sz w:val="22"/>
          <w:szCs w:val="22"/>
        </w:rPr>
        <w:t xml:space="preserve">. </w:t>
      </w:r>
      <w:r w:rsidR="00913214" w:rsidRPr="005366B9">
        <w:rPr>
          <w:rFonts w:asciiTheme="minorHAnsi" w:hAnsiTheme="minorHAnsi" w:cstheme="minorHAnsi"/>
          <w:sz w:val="22"/>
          <w:szCs w:val="22"/>
        </w:rPr>
        <w:t xml:space="preserve">Darunter auch das Römerbergwerk </w:t>
      </w:r>
      <w:proofErr w:type="spellStart"/>
      <w:r w:rsidR="00913214" w:rsidRPr="005366B9">
        <w:rPr>
          <w:rFonts w:asciiTheme="minorHAnsi" w:hAnsiTheme="minorHAnsi" w:cstheme="minorHAnsi"/>
          <w:sz w:val="22"/>
          <w:szCs w:val="22"/>
        </w:rPr>
        <w:t>Meurin</w:t>
      </w:r>
      <w:proofErr w:type="spellEnd"/>
      <w:r w:rsidR="00913214" w:rsidRPr="005366B9">
        <w:rPr>
          <w:rFonts w:asciiTheme="minorHAnsi" w:hAnsiTheme="minorHAnsi" w:cstheme="minorHAnsi"/>
          <w:sz w:val="22"/>
          <w:szCs w:val="22"/>
        </w:rPr>
        <w:t xml:space="preserve"> in Kretz,</w:t>
      </w:r>
      <w:r w:rsidR="003E5EDB">
        <w:rPr>
          <w:rFonts w:asciiTheme="minorHAnsi" w:hAnsiTheme="minorHAnsi" w:cstheme="minorHAnsi"/>
          <w:sz w:val="22"/>
          <w:szCs w:val="22"/>
        </w:rPr>
        <w:t xml:space="preserve"> das zum einen Originalschauplatz des antiken und mittelalterlichen Abbaus ist und gleichzeitig </w:t>
      </w:r>
      <w:r w:rsidR="00304D7F">
        <w:rPr>
          <w:rFonts w:asciiTheme="minorHAnsi" w:hAnsiTheme="minorHAnsi" w:cstheme="minorHAnsi"/>
          <w:sz w:val="22"/>
          <w:szCs w:val="22"/>
        </w:rPr>
        <w:t>eine Sonderausstellung bietet.</w:t>
      </w:r>
    </w:p>
    <w:p w14:paraId="1DC863BF" w14:textId="2BA74A04" w:rsidR="00114779" w:rsidRDefault="00114779" w:rsidP="00023995">
      <w:pPr>
        <w:pStyle w:val="StandardWeb"/>
        <w:shd w:val="clear" w:color="auto" w:fill="FFFFFF"/>
        <w:spacing w:before="0" w:beforeAutospacing="0" w:after="0" w:afterAutospacing="0" w:line="360" w:lineRule="auto"/>
        <w:jc w:val="both"/>
        <w:rPr>
          <w:rFonts w:asciiTheme="minorHAnsi" w:hAnsiTheme="minorHAnsi" w:cstheme="minorHAnsi"/>
          <w:sz w:val="22"/>
          <w:szCs w:val="22"/>
        </w:rPr>
      </w:pPr>
    </w:p>
    <w:p w14:paraId="4BCF34B3" w14:textId="6CB89804" w:rsidR="00114779" w:rsidRPr="00D11A3A" w:rsidRDefault="00114779" w:rsidP="00023995">
      <w:pPr>
        <w:pStyle w:val="StandardWeb"/>
        <w:shd w:val="clear" w:color="auto" w:fill="FFFFFF"/>
        <w:spacing w:before="0" w:beforeAutospacing="0" w:after="0" w:afterAutospacing="0" w:line="360" w:lineRule="auto"/>
        <w:jc w:val="both"/>
        <w:rPr>
          <w:rFonts w:asciiTheme="minorHAnsi" w:hAnsiTheme="minorHAnsi" w:cstheme="minorHAnsi"/>
          <w:sz w:val="22"/>
          <w:szCs w:val="22"/>
        </w:rPr>
      </w:pPr>
      <w:r>
        <w:rPr>
          <w:rFonts w:asciiTheme="minorHAnsi" w:hAnsiTheme="minorHAnsi" w:cstheme="minorHAnsi"/>
          <w:sz w:val="22"/>
          <w:szCs w:val="22"/>
        </w:rPr>
        <w:t>Weitere Informationen un</w:t>
      </w:r>
      <w:r w:rsidR="009E72F7">
        <w:rPr>
          <w:rFonts w:asciiTheme="minorHAnsi" w:hAnsiTheme="minorHAnsi" w:cstheme="minorHAnsi"/>
          <w:sz w:val="22"/>
          <w:szCs w:val="22"/>
        </w:rPr>
        <w:t>ter www.roem</w:t>
      </w:r>
      <w:r w:rsidR="0032618E">
        <w:rPr>
          <w:rFonts w:asciiTheme="minorHAnsi" w:hAnsiTheme="minorHAnsi" w:cstheme="minorHAnsi"/>
          <w:sz w:val="22"/>
          <w:szCs w:val="22"/>
        </w:rPr>
        <w:t>er</w:t>
      </w:r>
      <w:r w:rsidR="009E72F7">
        <w:rPr>
          <w:rFonts w:asciiTheme="minorHAnsi" w:hAnsiTheme="minorHAnsi" w:cstheme="minorHAnsi"/>
          <w:sz w:val="22"/>
          <w:szCs w:val="22"/>
        </w:rPr>
        <w:t>bergwerk.de</w:t>
      </w:r>
    </w:p>
    <w:p w14:paraId="2BF94576" w14:textId="14EA9643" w:rsidR="00D11A3A" w:rsidRPr="005366B9" w:rsidRDefault="00D11A3A" w:rsidP="00023995">
      <w:pPr>
        <w:pStyle w:val="StandardWeb"/>
        <w:shd w:val="clear" w:color="auto" w:fill="FFFFFF"/>
        <w:spacing w:before="0" w:beforeAutospacing="0" w:after="0" w:afterAutospacing="0" w:line="360" w:lineRule="auto"/>
        <w:jc w:val="both"/>
        <w:rPr>
          <w:rFonts w:asciiTheme="minorHAnsi" w:hAnsiTheme="minorHAnsi" w:cstheme="minorHAnsi"/>
          <w:sz w:val="22"/>
          <w:szCs w:val="22"/>
        </w:rPr>
      </w:pPr>
    </w:p>
    <w:p w14:paraId="59D53FFC" w14:textId="77777777" w:rsidR="00023995" w:rsidRPr="005366B9" w:rsidRDefault="00023995">
      <w:pPr>
        <w:pStyle w:val="StandardWeb"/>
        <w:shd w:val="clear" w:color="auto" w:fill="FFFFFF"/>
        <w:spacing w:before="0" w:beforeAutospacing="0" w:after="0" w:afterAutospacing="0" w:line="360" w:lineRule="auto"/>
        <w:jc w:val="both"/>
        <w:rPr>
          <w:rFonts w:asciiTheme="minorHAnsi" w:hAnsiTheme="minorHAnsi" w:cstheme="minorHAnsi"/>
          <w:sz w:val="22"/>
          <w:szCs w:val="22"/>
        </w:rPr>
      </w:pPr>
    </w:p>
    <w:sectPr w:rsidR="00023995" w:rsidRPr="005366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E2"/>
    <w:rsid w:val="00023995"/>
    <w:rsid w:val="00063F58"/>
    <w:rsid w:val="000C4D28"/>
    <w:rsid w:val="000C566E"/>
    <w:rsid w:val="00114779"/>
    <w:rsid w:val="00152BFF"/>
    <w:rsid w:val="001B1032"/>
    <w:rsid w:val="001B1974"/>
    <w:rsid w:val="00280389"/>
    <w:rsid w:val="0028231F"/>
    <w:rsid w:val="00304D7F"/>
    <w:rsid w:val="0032618E"/>
    <w:rsid w:val="0035032A"/>
    <w:rsid w:val="003616F7"/>
    <w:rsid w:val="003B4FE2"/>
    <w:rsid w:val="003E5EDB"/>
    <w:rsid w:val="00407574"/>
    <w:rsid w:val="00411C50"/>
    <w:rsid w:val="004A2A57"/>
    <w:rsid w:val="004F6AF7"/>
    <w:rsid w:val="005366B9"/>
    <w:rsid w:val="00542F8E"/>
    <w:rsid w:val="005771DE"/>
    <w:rsid w:val="00720E78"/>
    <w:rsid w:val="00722E63"/>
    <w:rsid w:val="007329FA"/>
    <w:rsid w:val="00787A3D"/>
    <w:rsid w:val="007E1264"/>
    <w:rsid w:val="008026CA"/>
    <w:rsid w:val="00905A09"/>
    <w:rsid w:val="00913214"/>
    <w:rsid w:val="0091400F"/>
    <w:rsid w:val="00942003"/>
    <w:rsid w:val="009C2A26"/>
    <w:rsid w:val="009E72F7"/>
    <w:rsid w:val="00B2283E"/>
    <w:rsid w:val="00B5527A"/>
    <w:rsid w:val="00B837AD"/>
    <w:rsid w:val="00BA3964"/>
    <w:rsid w:val="00BB7172"/>
    <w:rsid w:val="00CA2B86"/>
    <w:rsid w:val="00CC1E62"/>
    <w:rsid w:val="00D006F2"/>
    <w:rsid w:val="00D11A3A"/>
    <w:rsid w:val="00D62787"/>
    <w:rsid w:val="00DE5DBA"/>
    <w:rsid w:val="00F32C67"/>
    <w:rsid w:val="00FA305C"/>
    <w:rsid w:val="00FC17FF"/>
    <w:rsid w:val="00FE43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6F33"/>
  <w15:chartTrackingRefBased/>
  <w15:docId w15:val="{7C29B11F-73B0-4719-A11C-88B74EEFB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4FE2"/>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A396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169997">
      <w:bodyDiv w:val="1"/>
      <w:marLeft w:val="0"/>
      <w:marRight w:val="0"/>
      <w:marTop w:val="0"/>
      <w:marBottom w:val="0"/>
      <w:divBdr>
        <w:top w:val="none" w:sz="0" w:space="0" w:color="auto"/>
        <w:left w:val="none" w:sz="0" w:space="0" w:color="auto"/>
        <w:bottom w:val="none" w:sz="0" w:space="0" w:color="auto"/>
        <w:right w:val="none" w:sz="0" w:space="0" w:color="auto"/>
      </w:divBdr>
    </w:div>
    <w:div w:id="504055801">
      <w:bodyDiv w:val="1"/>
      <w:marLeft w:val="0"/>
      <w:marRight w:val="0"/>
      <w:marTop w:val="0"/>
      <w:marBottom w:val="0"/>
      <w:divBdr>
        <w:top w:val="none" w:sz="0" w:space="0" w:color="auto"/>
        <w:left w:val="none" w:sz="0" w:space="0" w:color="auto"/>
        <w:bottom w:val="none" w:sz="0" w:space="0" w:color="auto"/>
        <w:right w:val="none" w:sz="0" w:space="0" w:color="auto"/>
      </w:divBdr>
      <w:divsChild>
        <w:div w:id="2133550717">
          <w:marLeft w:val="2925"/>
          <w:marRight w:val="0"/>
          <w:marTop w:val="0"/>
          <w:marBottom w:val="0"/>
          <w:divBdr>
            <w:top w:val="none" w:sz="0" w:space="0" w:color="auto"/>
            <w:left w:val="none" w:sz="0" w:space="0" w:color="auto"/>
            <w:bottom w:val="none" w:sz="0" w:space="0" w:color="auto"/>
            <w:right w:val="none" w:sz="0" w:space="0" w:color="auto"/>
          </w:divBdr>
        </w:div>
        <w:div w:id="408161462">
          <w:marLeft w:val="1463"/>
          <w:marRight w:val="0"/>
          <w:marTop w:val="0"/>
          <w:marBottom w:val="0"/>
          <w:divBdr>
            <w:top w:val="none" w:sz="0" w:space="0" w:color="auto"/>
            <w:left w:val="none" w:sz="0" w:space="0" w:color="auto"/>
            <w:bottom w:val="none" w:sz="0" w:space="0" w:color="auto"/>
            <w:right w:val="none" w:sz="0" w:space="0" w:color="auto"/>
          </w:divBdr>
          <w:divsChild>
            <w:div w:id="950741199">
              <w:marLeft w:val="0"/>
              <w:marRight w:val="0"/>
              <w:marTop w:val="0"/>
              <w:marBottom w:val="0"/>
              <w:divBdr>
                <w:top w:val="none" w:sz="0" w:space="0" w:color="auto"/>
                <w:left w:val="none" w:sz="0" w:space="0" w:color="auto"/>
                <w:bottom w:val="none" w:sz="0" w:space="0" w:color="auto"/>
                <w:right w:val="none" w:sz="0" w:space="0" w:color="auto"/>
              </w:divBdr>
              <w:divsChild>
                <w:div w:id="1349411923">
                  <w:marLeft w:val="-225"/>
                  <w:marRight w:val="-225"/>
                  <w:marTop w:val="0"/>
                  <w:marBottom w:val="0"/>
                  <w:divBdr>
                    <w:top w:val="none" w:sz="0" w:space="0" w:color="auto"/>
                    <w:left w:val="none" w:sz="0" w:space="0" w:color="auto"/>
                    <w:bottom w:val="none" w:sz="0" w:space="0" w:color="auto"/>
                    <w:right w:val="none" w:sz="0" w:space="0" w:color="auto"/>
                  </w:divBdr>
                  <w:divsChild>
                    <w:div w:id="1616985848">
                      <w:marLeft w:val="1219"/>
                      <w:marRight w:val="0"/>
                      <w:marTop w:val="0"/>
                      <w:marBottom w:val="0"/>
                      <w:divBdr>
                        <w:top w:val="none" w:sz="0" w:space="0" w:color="auto"/>
                        <w:left w:val="none" w:sz="0" w:space="0" w:color="auto"/>
                        <w:bottom w:val="none" w:sz="0" w:space="0" w:color="auto"/>
                        <w:right w:val="none" w:sz="0" w:space="0" w:color="auto"/>
                      </w:divBdr>
                    </w:div>
                  </w:divsChild>
                </w:div>
                <w:div w:id="355421584">
                  <w:marLeft w:val="0"/>
                  <w:marRight w:val="0"/>
                  <w:marTop w:val="0"/>
                  <w:marBottom w:val="0"/>
                  <w:divBdr>
                    <w:top w:val="none" w:sz="0" w:space="0" w:color="auto"/>
                    <w:left w:val="none" w:sz="0" w:space="0" w:color="auto"/>
                    <w:bottom w:val="none" w:sz="0" w:space="0" w:color="auto"/>
                    <w:right w:val="none" w:sz="0" w:space="0" w:color="auto"/>
                  </w:divBdr>
                  <w:divsChild>
                    <w:div w:id="1746683589">
                      <w:marLeft w:val="-225"/>
                      <w:marRight w:val="-225"/>
                      <w:marTop w:val="0"/>
                      <w:marBottom w:val="0"/>
                      <w:divBdr>
                        <w:top w:val="none" w:sz="0" w:space="0" w:color="auto"/>
                        <w:left w:val="none" w:sz="0" w:space="0" w:color="auto"/>
                        <w:bottom w:val="none" w:sz="0" w:space="0" w:color="auto"/>
                        <w:right w:val="none" w:sz="0" w:space="0" w:color="auto"/>
                      </w:divBdr>
                      <w:divsChild>
                        <w:div w:id="1489520467">
                          <w:marLeft w:val="121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967087">
      <w:bodyDiv w:val="1"/>
      <w:marLeft w:val="0"/>
      <w:marRight w:val="0"/>
      <w:marTop w:val="0"/>
      <w:marBottom w:val="0"/>
      <w:divBdr>
        <w:top w:val="none" w:sz="0" w:space="0" w:color="auto"/>
        <w:left w:val="none" w:sz="0" w:space="0" w:color="auto"/>
        <w:bottom w:val="none" w:sz="0" w:space="0" w:color="auto"/>
        <w:right w:val="none" w:sz="0" w:space="0" w:color="auto"/>
      </w:divBdr>
    </w:div>
    <w:div w:id="1015377318">
      <w:bodyDiv w:val="1"/>
      <w:marLeft w:val="0"/>
      <w:marRight w:val="0"/>
      <w:marTop w:val="0"/>
      <w:marBottom w:val="0"/>
      <w:divBdr>
        <w:top w:val="none" w:sz="0" w:space="0" w:color="auto"/>
        <w:left w:val="none" w:sz="0" w:space="0" w:color="auto"/>
        <w:bottom w:val="none" w:sz="0" w:space="0" w:color="auto"/>
        <w:right w:val="none" w:sz="0" w:space="0" w:color="auto"/>
      </w:divBdr>
    </w:div>
    <w:div w:id="190691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3106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Vulkanpark GmbH</dc:creator>
  <cp:keywords/>
  <dc:description/>
  <cp:lastModifiedBy>Vulkanpark GmbH</cp:lastModifiedBy>
  <cp:revision>18</cp:revision>
  <dcterms:created xsi:type="dcterms:W3CDTF">2020-09-01T20:01:00Z</dcterms:created>
  <dcterms:modified xsi:type="dcterms:W3CDTF">2020-09-21T08:19:00Z</dcterms:modified>
</cp:coreProperties>
</file>